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43A" w:rsidRPr="00CC72A0" w:rsidRDefault="00AC743D" w:rsidP="007F443A">
      <w:pPr>
        <w:pStyle w:val="NormalWeb"/>
        <w:rPr>
          <w:sz w:val="22"/>
          <w:szCs w:val="22"/>
        </w:rPr>
      </w:pPr>
      <w:r w:rsidRPr="00CC72A0">
        <w:rPr>
          <w:rStyle w:val="Strong"/>
          <w:sz w:val="22"/>
          <w:szCs w:val="22"/>
        </w:rPr>
        <w:t>Sample example announcement for recertification</w:t>
      </w:r>
      <w:r w:rsidR="007F443A" w:rsidRPr="00CC72A0">
        <w:rPr>
          <w:rStyle w:val="Strong"/>
          <w:sz w:val="22"/>
          <w:szCs w:val="22"/>
        </w:rPr>
        <w:t>:</w:t>
      </w:r>
    </w:p>
    <w:p w:rsidR="002723FF" w:rsidRPr="00CC72A0" w:rsidRDefault="007F443A" w:rsidP="005F44CA">
      <w:pPr>
        <w:pStyle w:val="NormalWeb"/>
        <w:rPr>
          <w:b/>
          <w:bCs/>
          <w:sz w:val="22"/>
          <w:szCs w:val="22"/>
        </w:rPr>
      </w:pPr>
      <w:r w:rsidRPr="00CC72A0">
        <w:rPr>
          <w:sz w:val="22"/>
          <w:szCs w:val="22"/>
        </w:rPr>
        <w:t>The Wound, Ostomy and Continence Nursing Certification Board</w:t>
      </w:r>
      <w:r w:rsidR="009C7975" w:rsidRPr="00CC72A0">
        <w:rPr>
          <w:sz w:val="22"/>
          <w:szCs w:val="22"/>
        </w:rPr>
        <w:t xml:space="preserve"> (WOCNCB)</w:t>
      </w:r>
      <w:r w:rsidRPr="00CC72A0">
        <w:rPr>
          <w:sz w:val="22"/>
          <w:szCs w:val="22"/>
        </w:rPr>
        <w:t xml:space="preserve"> </w:t>
      </w:r>
      <w:r w:rsidR="00D451A2" w:rsidRPr="00CC72A0">
        <w:rPr>
          <w:sz w:val="22"/>
          <w:szCs w:val="22"/>
        </w:rPr>
        <w:t xml:space="preserve">congratulates </w:t>
      </w:r>
      <w:r w:rsidRPr="00CC72A0">
        <w:rPr>
          <w:rStyle w:val="Strong"/>
          <w:sz w:val="22"/>
          <w:szCs w:val="22"/>
        </w:rPr>
        <w:t xml:space="preserve">[INSERT YOUR NAME </w:t>
      </w:r>
      <w:r w:rsidR="00356EC3" w:rsidRPr="00CC72A0">
        <w:rPr>
          <w:rStyle w:val="Strong"/>
          <w:sz w:val="22"/>
          <w:szCs w:val="22"/>
        </w:rPr>
        <w:t xml:space="preserve">&amp; CREDENTIALS </w:t>
      </w:r>
      <w:r w:rsidRPr="00CC72A0">
        <w:rPr>
          <w:rStyle w:val="Strong"/>
          <w:sz w:val="22"/>
          <w:szCs w:val="22"/>
        </w:rPr>
        <w:t>HERE]</w:t>
      </w:r>
      <w:r w:rsidR="00D451A2" w:rsidRPr="00CC72A0">
        <w:rPr>
          <w:sz w:val="22"/>
          <w:szCs w:val="22"/>
        </w:rPr>
        <w:t xml:space="preserve">, who </w:t>
      </w:r>
      <w:r w:rsidRPr="00CC72A0">
        <w:rPr>
          <w:sz w:val="22"/>
          <w:szCs w:val="22"/>
        </w:rPr>
        <w:t xml:space="preserve">has successfully met the requirements to be recertified in the area(s) of </w:t>
      </w:r>
      <w:r w:rsidR="009C7975" w:rsidRPr="00CC72A0">
        <w:rPr>
          <w:sz w:val="22"/>
          <w:szCs w:val="22"/>
        </w:rPr>
        <w:t>[</w:t>
      </w:r>
      <w:r w:rsidR="009C7975" w:rsidRPr="00CC72A0">
        <w:rPr>
          <w:b/>
          <w:bCs/>
          <w:sz w:val="22"/>
          <w:szCs w:val="22"/>
        </w:rPr>
        <w:t xml:space="preserve">INSERT AREA HERE]. </w:t>
      </w:r>
      <w:r w:rsidR="00CC72A0">
        <w:rPr>
          <w:b/>
          <w:bCs/>
          <w:sz w:val="22"/>
          <w:szCs w:val="22"/>
        </w:rPr>
        <w:t xml:space="preserve"> </w:t>
      </w:r>
      <w:r w:rsidR="00356EC3" w:rsidRPr="00CC72A0">
        <w:rPr>
          <w:b/>
          <w:bCs/>
          <w:sz w:val="22"/>
          <w:szCs w:val="22"/>
        </w:rPr>
        <w:t>[INSERT FIRST NAME]</w:t>
      </w:r>
      <w:r w:rsidR="005F44CA">
        <w:rPr>
          <w:b/>
          <w:bCs/>
          <w:sz w:val="22"/>
          <w:szCs w:val="22"/>
        </w:rPr>
        <w:t xml:space="preserve">, </w:t>
      </w:r>
      <w:r w:rsidR="005F44CA" w:rsidRPr="005F44CA">
        <w:rPr>
          <w:sz w:val="22"/>
          <w:szCs w:val="22"/>
        </w:rPr>
        <w:t>a</w:t>
      </w:r>
      <w:r w:rsidR="005F44CA">
        <w:rPr>
          <w:sz w:val="22"/>
          <w:szCs w:val="22"/>
        </w:rPr>
        <w:t xml:space="preserve"> resident of ________ and a</w:t>
      </w:r>
      <w:r w:rsidR="005F44CA" w:rsidRPr="005F44CA">
        <w:rPr>
          <w:sz w:val="22"/>
          <w:szCs w:val="22"/>
        </w:rPr>
        <w:t>n employee of</w:t>
      </w:r>
      <w:r w:rsidR="005F44CA">
        <w:rPr>
          <w:b/>
          <w:bCs/>
          <w:sz w:val="22"/>
          <w:szCs w:val="22"/>
        </w:rPr>
        <w:t xml:space="preserve"> [INSERT EMPLOYER/FACILITY NAME] </w:t>
      </w:r>
      <w:r w:rsidR="00356EC3" w:rsidRPr="00CC72A0">
        <w:rPr>
          <w:sz w:val="22"/>
          <w:szCs w:val="22"/>
        </w:rPr>
        <w:t>has obtained these credentials _(two or more)__times and has more than __(five or greater)_ years of experience as a [</w:t>
      </w:r>
      <w:r w:rsidR="00356EC3" w:rsidRPr="00CC72A0">
        <w:rPr>
          <w:b/>
          <w:bCs/>
          <w:sz w:val="22"/>
          <w:szCs w:val="22"/>
        </w:rPr>
        <w:t>INSERT CREDENTIAL HERE].</w:t>
      </w:r>
    </w:p>
    <w:p w:rsidR="002723FF" w:rsidRPr="00CC72A0" w:rsidRDefault="00C02EFE" w:rsidP="002723FF">
      <w:pPr>
        <w:pStyle w:val="NormalWeb"/>
        <w:rPr>
          <w:sz w:val="22"/>
          <w:szCs w:val="22"/>
        </w:rPr>
      </w:pPr>
      <w:r w:rsidRPr="00CC72A0">
        <w:rPr>
          <w:sz w:val="22"/>
          <w:szCs w:val="22"/>
        </w:rPr>
        <w:t xml:space="preserve">Certification is a voluntary process designed to protect the consumer and ensure current knowledge in this nursing specialty. </w:t>
      </w:r>
      <w:r w:rsidR="002723FF" w:rsidRPr="00CC72A0">
        <w:rPr>
          <w:sz w:val="22"/>
          <w:szCs w:val="22"/>
        </w:rPr>
        <w:t>[</w:t>
      </w:r>
      <w:r w:rsidR="002723FF" w:rsidRPr="00CC72A0">
        <w:rPr>
          <w:b/>
          <w:bCs/>
          <w:sz w:val="22"/>
          <w:szCs w:val="22"/>
        </w:rPr>
        <w:t xml:space="preserve">INSERT FIRST NAME]’s </w:t>
      </w:r>
      <w:r w:rsidR="002723FF" w:rsidRPr="00CC72A0">
        <w:rPr>
          <w:sz w:val="22"/>
          <w:szCs w:val="22"/>
        </w:rPr>
        <w:t>re</w:t>
      </w:r>
      <w:r w:rsidR="009C7975" w:rsidRPr="00CC72A0">
        <w:rPr>
          <w:sz w:val="22"/>
          <w:szCs w:val="22"/>
        </w:rPr>
        <w:t xml:space="preserve">certification formally recognizes specialty knowledge beyond traditional nursing programs and demonstrates a commitment to high standards in wound, ostomy, continence and foot care nursing. </w:t>
      </w:r>
    </w:p>
    <w:p w:rsidR="007F443A" w:rsidRPr="00CC72A0" w:rsidRDefault="002723FF" w:rsidP="002723FF">
      <w:pPr>
        <w:pStyle w:val="NormalWeb"/>
        <w:rPr>
          <w:sz w:val="22"/>
          <w:szCs w:val="22"/>
        </w:rPr>
      </w:pPr>
      <w:r w:rsidRPr="00CC72A0">
        <w:rPr>
          <w:sz w:val="22"/>
          <w:szCs w:val="22"/>
        </w:rPr>
        <w:t>Th</w:t>
      </w:r>
      <w:r w:rsidR="00D451A2" w:rsidRPr="00CC72A0">
        <w:rPr>
          <w:sz w:val="22"/>
          <w:szCs w:val="22"/>
        </w:rPr>
        <w:t xml:space="preserve">e WOCNCB ensures the relevance of its credentials by conducting job analyses every five or six years and continuously analyzing and updating exam questions and processes to reflect current practice and the ever-changing evidence base. </w:t>
      </w:r>
      <w:r w:rsidR="00C02EFE" w:rsidRPr="00CC72A0">
        <w:rPr>
          <w:sz w:val="22"/>
          <w:szCs w:val="22"/>
        </w:rPr>
        <w:t xml:space="preserve">In addition, </w:t>
      </w:r>
      <w:r w:rsidR="00D451A2" w:rsidRPr="00CC72A0">
        <w:rPr>
          <w:sz w:val="22"/>
          <w:szCs w:val="22"/>
        </w:rPr>
        <w:t xml:space="preserve">WOCNCB’s credentials are </w:t>
      </w:r>
      <w:r w:rsidR="007F443A" w:rsidRPr="00CC72A0">
        <w:rPr>
          <w:sz w:val="22"/>
          <w:szCs w:val="22"/>
        </w:rPr>
        <w:t>accredited by the National Commission for Certifying Agencies (NCCA) and the Accreditation Board for Specialty Nursing Certification (ABSNC)</w:t>
      </w:r>
      <w:r w:rsidR="007B796C" w:rsidRPr="00CC72A0">
        <w:rPr>
          <w:sz w:val="22"/>
          <w:szCs w:val="22"/>
        </w:rPr>
        <w:t xml:space="preserve">. These prestigious accreditations </w:t>
      </w:r>
      <w:r w:rsidR="007F443A" w:rsidRPr="00CC72A0">
        <w:rPr>
          <w:sz w:val="22"/>
          <w:szCs w:val="22"/>
        </w:rPr>
        <w:t>demonstrate</w:t>
      </w:r>
      <w:r w:rsidR="007B796C" w:rsidRPr="00CC72A0">
        <w:rPr>
          <w:sz w:val="22"/>
          <w:szCs w:val="22"/>
        </w:rPr>
        <w:t xml:space="preserve"> the WOCNCB’s </w:t>
      </w:r>
      <w:r w:rsidR="007F443A" w:rsidRPr="00CC72A0">
        <w:rPr>
          <w:sz w:val="22"/>
          <w:szCs w:val="22"/>
        </w:rPr>
        <w:t xml:space="preserve">commitment to development and administration of a legally defensible and psychometrically sound certification exam. </w:t>
      </w:r>
    </w:p>
    <w:p w:rsidR="002723FF" w:rsidRDefault="002723FF" w:rsidP="002723FF">
      <w:pPr>
        <w:rPr>
          <w:b/>
          <w:sz w:val="22"/>
          <w:szCs w:val="22"/>
        </w:rPr>
      </w:pPr>
      <w:r w:rsidRPr="00CC72A0">
        <w:rPr>
          <w:b/>
          <w:sz w:val="22"/>
          <w:szCs w:val="22"/>
        </w:rPr>
        <w:t>About the WOCNCB</w:t>
      </w:r>
    </w:p>
    <w:p w:rsidR="00655430" w:rsidRDefault="00655430" w:rsidP="002723FF">
      <w:pPr>
        <w:rPr>
          <w:b/>
          <w:sz w:val="22"/>
          <w:szCs w:val="22"/>
        </w:rPr>
      </w:pPr>
    </w:p>
    <w:p w:rsidR="00655430" w:rsidRDefault="00655430" w:rsidP="00655430">
      <w:pPr>
        <w:rPr>
          <w:sz w:val="22"/>
          <w:szCs w:val="22"/>
        </w:rPr>
      </w:pPr>
      <w:r w:rsidRPr="00655430">
        <w:rPr>
          <w:sz w:val="22"/>
          <w:szCs w:val="22"/>
        </w:rPr>
        <w:t xml:space="preserve">The Wound, Ostomy and Continence Nursing Certification Board is a professional organization dedicated to providing consumer safety and protection by offering credentialing in the areas of wound, ostomy, continence and foot care nursing to registered nurses who meet WOCNCB’s stringent qualifications and pass its certification examination. WOCNCB certified nurses provide quality care to patients in a variety of settings, including hospitals, long-term care facilities, and home healthcare. </w:t>
      </w:r>
    </w:p>
    <w:p w:rsidR="00655430" w:rsidRDefault="00655430" w:rsidP="00655430">
      <w:pPr>
        <w:rPr>
          <w:sz w:val="22"/>
          <w:szCs w:val="22"/>
        </w:rPr>
      </w:pPr>
    </w:p>
    <w:p w:rsidR="00655430" w:rsidRPr="00655430" w:rsidRDefault="007D6CC8" w:rsidP="00655430">
      <w:pPr>
        <w:rPr>
          <w:sz w:val="22"/>
          <w:szCs w:val="22"/>
          <w:u w:val="single"/>
        </w:rPr>
      </w:pPr>
      <w:r>
        <w:rPr>
          <w:sz w:val="22"/>
          <w:szCs w:val="22"/>
        </w:rPr>
        <w:t>Today, over 9</w:t>
      </w:r>
      <w:r w:rsidR="00655430" w:rsidRPr="00655430">
        <w:rPr>
          <w:sz w:val="22"/>
          <w:szCs w:val="22"/>
        </w:rPr>
        <w:t>,</w:t>
      </w:r>
      <w:r>
        <w:rPr>
          <w:sz w:val="22"/>
          <w:szCs w:val="22"/>
        </w:rPr>
        <w:t>0</w:t>
      </w:r>
      <w:r w:rsidR="00655430" w:rsidRPr="00655430">
        <w:rPr>
          <w:sz w:val="22"/>
          <w:szCs w:val="22"/>
        </w:rPr>
        <w:t>00 WOCNCB certified nurses are practicing in the United States, Canada, South Korea, Japan, Malaysia, the United Kingdom and Saudi Arabia. The WOCNCB’s wound, ostomy and continence certification programs are accredited by the National Commission for Certifying Agencies (NCCA) and the Accreditation Board for Specialty Nursing Certification (ABNSC).  For more information, contact the WOCNCB at (888) 496-2622</w:t>
      </w:r>
      <w:bookmarkStart w:id="0" w:name="_GoBack"/>
      <w:bookmarkEnd w:id="0"/>
      <w:r w:rsidR="00655430" w:rsidRPr="00655430">
        <w:rPr>
          <w:sz w:val="22"/>
          <w:szCs w:val="22"/>
        </w:rPr>
        <w:t xml:space="preserve"> or visit </w:t>
      </w:r>
      <w:hyperlink r:id="rId4" w:history="1">
        <w:r w:rsidR="00655430" w:rsidRPr="00655430">
          <w:rPr>
            <w:rStyle w:val="Hyperlink"/>
            <w:sz w:val="22"/>
            <w:szCs w:val="22"/>
          </w:rPr>
          <w:t>www.wocncb.org</w:t>
        </w:r>
      </w:hyperlink>
      <w:r w:rsidR="00655430" w:rsidRPr="00655430">
        <w:rPr>
          <w:sz w:val="22"/>
          <w:szCs w:val="22"/>
          <w:u w:val="single"/>
        </w:rPr>
        <w:t>.</w:t>
      </w:r>
    </w:p>
    <w:p w:rsidR="00655430" w:rsidRPr="00655430" w:rsidRDefault="00655430" w:rsidP="002723FF">
      <w:pPr>
        <w:rPr>
          <w:sz w:val="22"/>
          <w:szCs w:val="22"/>
        </w:rPr>
      </w:pPr>
    </w:p>
    <w:p w:rsidR="00655430" w:rsidRDefault="00655430" w:rsidP="002723FF">
      <w:pPr>
        <w:rPr>
          <w:b/>
          <w:sz w:val="22"/>
          <w:szCs w:val="22"/>
        </w:rPr>
      </w:pPr>
    </w:p>
    <w:sectPr w:rsidR="006554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3A"/>
    <w:rsid w:val="001D5C43"/>
    <w:rsid w:val="002723FF"/>
    <w:rsid w:val="00356EC3"/>
    <w:rsid w:val="003A51F5"/>
    <w:rsid w:val="0050679A"/>
    <w:rsid w:val="005D217E"/>
    <w:rsid w:val="005F44CA"/>
    <w:rsid w:val="00655430"/>
    <w:rsid w:val="006B2F95"/>
    <w:rsid w:val="00730167"/>
    <w:rsid w:val="007B796C"/>
    <w:rsid w:val="007D6CC8"/>
    <w:rsid w:val="007F443A"/>
    <w:rsid w:val="009A4FA9"/>
    <w:rsid w:val="009C7975"/>
    <w:rsid w:val="00AC0121"/>
    <w:rsid w:val="00AC743D"/>
    <w:rsid w:val="00C00CFC"/>
    <w:rsid w:val="00C02EFE"/>
    <w:rsid w:val="00CC72A0"/>
    <w:rsid w:val="00D4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DA798"/>
  <w15:chartTrackingRefBased/>
  <w15:docId w15:val="{200E795F-F613-417A-9F59-2B90554B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50679A"/>
    <w:pPr>
      <w:framePr w:w="7920" w:h="1980" w:hRule="exact" w:hSpace="180" w:wrap="auto" w:hAnchor="page" w:xAlign="center" w:yAlign="bottom"/>
      <w:ind w:left="2880"/>
    </w:pPr>
    <w:rPr>
      <w:rFonts w:ascii="Arial" w:hAnsi="Arial" w:cs="Arial"/>
    </w:rPr>
  </w:style>
  <w:style w:type="paragraph" w:styleId="NormalWeb">
    <w:name w:val="Normal (Web)"/>
    <w:basedOn w:val="Normal"/>
    <w:rsid w:val="007F443A"/>
    <w:pPr>
      <w:spacing w:before="100" w:beforeAutospacing="1" w:after="100" w:afterAutospacing="1"/>
    </w:pPr>
  </w:style>
  <w:style w:type="character" w:styleId="Strong">
    <w:name w:val="Strong"/>
    <w:basedOn w:val="DefaultParagraphFont"/>
    <w:qFormat/>
    <w:rsid w:val="007F443A"/>
    <w:rPr>
      <w:b/>
      <w:bCs/>
    </w:rPr>
  </w:style>
  <w:style w:type="character" w:styleId="Hyperlink">
    <w:name w:val="Hyperlink"/>
    <w:basedOn w:val="DefaultParagraphFont"/>
    <w:rsid w:val="00272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cn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EXAMPLE ANNOUNCEMENT FOR FIRST-TIME CERTIFICATION:</vt:lpstr>
    </vt:vector>
  </TitlesOfParts>
  <Company>Executive Director, Inc.</Company>
  <LinksUpToDate>false</LinksUpToDate>
  <CharactersWithSpaces>2441</CharactersWithSpaces>
  <SharedDoc>false</SharedDoc>
  <HLinks>
    <vt:vector size="12" baseType="variant">
      <vt:variant>
        <vt:i4>3080251</vt:i4>
      </vt:variant>
      <vt:variant>
        <vt:i4>3</vt:i4>
      </vt:variant>
      <vt:variant>
        <vt:i4>0</vt:i4>
      </vt:variant>
      <vt:variant>
        <vt:i4>5</vt:i4>
      </vt:variant>
      <vt:variant>
        <vt:lpwstr>http://www.wocncb.org/</vt:lpwstr>
      </vt:variant>
      <vt:variant>
        <vt:lpwstr/>
      </vt:variant>
      <vt:variant>
        <vt:i4>5767271</vt:i4>
      </vt:variant>
      <vt:variant>
        <vt:i4>0</vt:i4>
      </vt:variant>
      <vt:variant>
        <vt:i4>0</vt:i4>
      </vt:variant>
      <vt:variant>
        <vt:i4>5</vt:i4>
      </vt:variant>
      <vt:variant>
        <vt:lpwstr>mailto:marketingmanager@wocncb.org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ANNOUNCEMENT FOR FIRST-TIME CERTIFICATION:</dc:title>
  <dc:subject/>
  <dc:creator>mberenson</dc:creator>
  <cp:keywords/>
  <dc:description/>
  <cp:lastModifiedBy>Lisa Obradovic</cp:lastModifiedBy>
  <cp:revision>2</cp:revision>
  <dcterms:created xsi:type="dcterms:W3CDTF">2021-01-25T15:56:00Z</dcterms:created>
  <dcterms:modified xsi:type="dcterms:W3CDTF">2021-01-25T15:56:00Z</dcterms:modified>
</cp:coreProperties>
</file>